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5E610" w14:textId="6DB61AE0" w:rsidR="00D82240" w:rsidRPr="00875F49" w:rsidRDefault="00FB5DB3" w:rsidP="00875F49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Nursery </w:t>
      </w:r>
      <w:r w:rsidR="00875F49" w:rsidRPr="00875F49">
        <w:rPr>
          <w:b/>
          <w:lang w:val="en-GB"/>
        </w:rPr>
        <w:t>Long Term Curriculum Plan</w:t>
      </w:r>
    </w:p>
    <w:p w14:paraId="4E47BEAA" w14:textId="77777777" w:rsidR="00875F49" w:rsidRDefault="00875F49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31"/>
        <w:gridCol w:w="2594"/>
        <w:gridCol w:w="1275"/>
        <w:gridCol w:w="1454"/>
        <w:gridCol w:w="2002"/>
        <w:gridCol w:w="2573"/>
        <w:gridCol w:w="2547"/>
      </w:tblGrid>
      <w:tr w:rsidR="000553A3" w:rsidRPr="00D87A8A" w14:paraId="4E9C8848" w14:textId="77777777" w:rsidTr="000553A3">
        <w:tc>
          <w:tcPr>
            <w:tcW w:w="1731" w:type="dxa"/>
          </w:tcPr>
          <w:p w14:paraId="316A6B35" w14:textId="77777777" w:rsidR="00875F49" w:rsidRPr="00D87A8A" w:rsidRDefault="00875F49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2594" w:type="dxa"/>
          </w:tcPr>
          <w:p w14:paraId="5A9F95DC" w14:textId="77777777" w:rsidR="00875F49" w:rsidRPr="00D87A8A" w:rsidRDefault="00875F49" w:rsidP="00875F49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t>Autumn 1</w:t>
            </w:r>
          </w:p>
          <w:p w14:paraId="37450F4F" w14:textId="77777777" w:rsidR="00875F49" w:rsidRPr="00D87A8A" w:rsidRDefault="00875F49" w:rsidP="00875F49">
            <w:pPr>
              <w:jc w:val="center"/>
              <w:rPr>
                <w:b/>
                <w:sz w:val="17"/>
                <w:szCs w:val="17"/>
                <w:lang w:val="en-GB"/>
              </w:rPr>
            </w:pPr>
          </w:p>
        </w:tc>
        <w:tc>
          <w:tcPr>
            <w:tcW w:w="1275" w:type="dxa"/>
          </w:tcPr>
          <w:p w14:paraId="6F69233C" w14:textId="77777777" w:rsidR="00875F49" w:rsidRPr="00D87A8A" w:rsidRDefault="00875F49" w:rsidP="00875F49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t>Autumn 2</w:t>
            </w:r>
          </w:p>
        </w:tc>
        <w:tc>
          <w:tcPr>
            <w:tcW w:w="1454" w:type="dxa"/>
          </w:tcPr>
          <w:p w14:paraId="2F79B753" w14:textId="77777777" w:rsidR="00875F49" w:rsidRPr="00D87A8A" w:rsidRDefault="00875F49" w:rsidP="00875F49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t>Spring 1</w:t>
            </w:r>
          </w:p>
        </w:tc>
        <w:tc>
          <w:tcPr>
            <w:tcW w:w="2002" w:type="dxa"/>
          </w:tcPr>
          <w:p w14:paraId="6B7AAECF" w14:textId="77777777" w:rsidR="00875F49" w:rsidRPr="00D87A8A" w:rsidRDefault="00875F49" w:rsidP="00875F49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t>Spring 2</w:t>
            </w:r>
          </w:p>
        </w:tc>
        <w:tc>
          <w:tcPr>
            <w:tcW w:w="2573" w:type="dxa"/>
          </w:tcPr>
          <w:p w14:paraId="5C913C39" w14:textId="77777777" w:rsidR="00875F49" w:rsidRPr="00D87A8A" w:rsidRDefault="00875F49" w:rsidP="00875F49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t>Summer 1</w:t>
            </w:r>
          </w:p>
        </w:tc>
        <w:tc>
          <w:tcPr>
            <w:tcW w:w="2547" w:type="dxa"/>
          </w:tcPr>
          <w:p w14:paraId="4AC04ED1" w14:textId="0426542F" w:rsidR="00875F49" w:rsidRPr="00D87A8A" w:rsidRDefault="00195395" w:rsidP="00875F49">
            <w:pPr>
              <w:jc w:val="center"/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t>Summer 2</w:t>
            </w:r>
          </w:p>
        </w:tc>
      </w:tr>
      <w:tr w:rsidR="000553A3" w:rsidRPr="00D87A8A" w14:paraId="56F15CC3" w14:textId="77777777" w:rsidTr="000553A3">
        <w:tc>
          <w:tcPr>
            <w:tcW w:w="1731" w:type="dxa"/>
          </w:tcPr>
          <w:p w14:paraId="39AE2041" w14:textId="45EADBFD" w:rsidR="00875F49" w:rsidRPr="00D87A8A" w:rsidRDefault="004D19A3">
            <w:pPr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t>Personal, Social &amp; Emotional Development</w:t>
            </w:r>
          </w:p>
        </w:tc>
        <w:tc>
          <w:tcPr>
            <w:tcW w:w="2594" w:type="dxa"/>
          </w:tcPr>
          <w:p w14:paraId="63C73C5B" w14:textId="77777777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Introducing the routines and expectations of Nursery</w:t>
            </w:r>
          </w:p>
          <w:p w14:paraId="6D634F44" w14:textId="77777777" w:rsidR="009764E2" w:rsidRPr="00D87A8A" w:rsidRDefault="009764E2" w:rsidP="009764E2">
            <w:pPr>
              <w:rPr>
                <w:sz w:val="17"/>
                <w:szCs w:val="17"/>
              </w:rPr>
            </w:pPr>
          </w:p>
          <w:p w14:paraId="68182611" w14:textId="15E4C63D" w:rsidR="00875F49" w:rsidRPr="00D87A8A" w:rsidRDefault="009764E2" w:rsidP="009764E2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A variety of circle time activities designed to promote group identity and community, managing feelings, conflict, resolution and cooperation</w:t>
            </w:r>
          </w:p>
        </w:tc>
        <w:tc>
          <w:tcPr>
            <w:tcW w:w="1275" w:type="dxa"/>
          </w:tcPr>
          <w:p w14:paraId="1F685257" w14:textId="77777777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Encouraging the children to consider the feelings of others and the implications of their own actions.</w:t>
            </w:r>
          </w:p>
          <w:p w14:paraId="002BA7E7" w14:textId="77777777" w:rsidR="009764E2" w:rsidRPr="00D87A8A" w:rsidRDefault="009764E2" w:rsidP="009764E2">
            <w:pPr>
              <w:rPr>
                <w:sz w:val="17"/>
                <w:szCs w:val="17"/>
              </w:rPr>
            </w:pPr>
          </w:p>
          <w:p w14:paraId="25D509A8" w14:textId="77777777" w:rsidR="009764E2" w:rsidRPr="00D87A8A" w:rsidRDefault="009764E2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Participating in age-appropriate activities of national anti-bullying week</w:t>
            </w:r>
          </w:p>
          <w:p w14:paraId="01794CD2" w14:textId="77777777" w:rsidR="00875F49" w:rsidRPr="00D87A8A" w:rsidRDefault="00875F49" w:rsidP="009764E2">
            <w:pPr>
              <w:jc w:val="center"/>
              <w:rPr>
                <w:sz w:val="17"/>
                <w:szCs w:val="17"/>
                <w:lang w:val="en-GB"/>
              </w:rPr>
            </w:pPr>
          </w:p>
        </w:tc>
        <w:tc>
          <w:tcPr>
            <w:tcW w:w="1454" w:type="dxa"/>
          </w:tcPr>
          <w:p w14:paraId="39B318DC" w14:textId="77777777" w:rsidR="00627CFA" w:rsidRPr="00D87A8A" w:rsidRDefault="00627CFA" w:rsidP="00627CFA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Encouraging the children to work towards goals and targets.</w:t>
            </w:r>
          </w:p>
          <w:p w14:paraId="03DC79EA" w14:textId="26CD7F93" w:rsidR="00627CFA" w:rsidRPr="00D87A8A" w:rsidRDefault="00627CFA" w:rsidP="00627CFA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 </w:t>
            </w:r>
          </w:p>
          <w:p w14:paraId="3C3DC446" w14:textId="77777777" w:rsidR="00627CFA" w:rsidRPr="00D87A8A" w:rsidRDefault="00627CFA" w:rsidP="00627CFA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Celebrate the achievement of goals and targets.</w:t>
            </w:r>
          </w:p>
          <w:p w14:paraId="34A3E11A" w14:textId="77777777" w:rsidR="00627CFA" w:rsidRPr="00D87A8A" w:rsidRDefault="00627CFA" w:rsidP="00627CFA">
            <w:pPr>
              <w:rPr>
                <w:sz w:val="17"/>
                <w:szCs w:val="17"/>
              </w:rPr>
            </w:pPr>
          </w:p>
          <w:p w14:paraId="2584C452" w14:textId="6459C963" w:rsidR="00875F49" w:rsidRPr="00D87A8A" w:rsidRDefault="00627CFA" w:rsidP="000553A3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Setting a variety of tasks that encourage every</w:t>
            </w:r>
            <w:r w:rsidR="000553A3" w:rsidRPr="00D87A8A">
              <w:rPr>
                <w:sz w:val="17"/>
                <w:szCs w:val="17"/>
              </w:rPr>
              <w:t>one to work together harmoniously</w:t>
            </w:r>
          </w:p>
        </w:tc>
        <w:tc>
          <w:tcPr>
            <w:tcW w:w="2002" w:type="dxa"/>
          </w:tcPr>
          <w:p w14:paraId="3D9BF566" w14:textId="77777777" w:rsidR="000553A3" w:rsidRPr="00D87A8A" w:rsidRDefault="000553A3" w:rsidP="000553A3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Talking about our feelings of ‘excitement’.  How do we feel when we are excited?</w:t>
            </w:r>
          </w:p>
          <w:p w14:paraId="232216A2" w14:textId="77777777" w:rsidR="000553A3" w:rsidRPr="00D87A8A" w:rsidRDefault="000553A3" w:rsidP="000553A3">
            <w:pPr>
              <w:rPr>
                <w:sz w:val="17"/>
                <w:szCs w:val="17"/>
              </w:rPr>
            </w:pPr>
          </w:p>
          <w:p w14:paraId="716C41D3" w14:textId="6DCB10C0" w:rsidR="00875F49" w:rsidRPr="00D87A8A" w:rsidRDefault="000553A3" w:rsidP="000553A3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Talking about our feelings of ‘calming down’.  When do we need to be ‘quiet’ and when can we be ‘noisy’?</w:t>
            </w:r>
          </w:p>
        </w:tc>
        <w:tc>
          <w:tcPr>
            <w:tcW w:w="2573" w:type="dxa"/>
          </w:tcPr>
          <w:p w14:paraId="18080E8E" w14:textId="77777777" w:rsidR="0054460D" w:rsidRPr="00D87A8A" w:rsidRDefault="0054460D" w:rsidP="009E76DC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Discussing ‘relationships’ and how we feel when we miss someone we love</w:t>
            </w:r>
          </w:p>
          <w:p w14:paraId="08232932" w14:textId="77777777" w:rsidR="0054460D" w:rsidRPr="00D87A8A" w:rsidRDefault="0054460D" w:rsidP="0054460D">
            <w:pPr>
              <w:rPr>
                <w:sz w:val="17"/>
                <w:szCs w:val="17"/>
              </w:rPr>
            </w:pPr>
          </w:p>
          <w:p w14:paraId="61261E4B" w14:textId="47F011D8" w:rsidR="00875F49" w:rsidRPr="00D87A8A" w:rsidRDefault="0054460D" w:rsidP="0054460D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Exploring our feelings of ‘happy’, ‘sad’ and ‘angry’</w:t>
            </w:r>
          </w:p>
        </w:tc>
        <w:tc>
          <w:tcPr>
            <w:tcW w:w="2547" w:type="dxa"/>
          </w:tcPr>
          <w:p w14:paraId="4D784373" w14:textId="77777777" w:rsidR="00195395" w:rsidRPr="00D87A8A" w:rsidRDefault="00195395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Exploring how we have changed over time</w:t>
            </w:r>
          </w:p>
          <w:p w14:paraId="19C06B58" w14:textId="77777777" w:rsidR="00195395" w:rsidRPr="00D87A8A" w:rsidRDefault="00195395" w:rsidP="00195395">
            <w:pPr>
              <w:rPr>
                <w:sz w:val="17"/>
                <w:szCs w:val="17"/>
              </w:rPr>
            </w:pPr>
          </w:p>
          <w:p w14:paraId="05E2DD46" w14:textId="77777777" w:rsidR="00195395" w:rsidRPr="00D87A8A" w:rsidRDefault="00195395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Comparing skills we have now that we did not have when we starting Nursery</w:t>
            </w:r>
          </w:p>
          <w:p w14:paraId="0E65155D" w14:textId="77777777" w:rsidR="00875F49" w:rsidRPr="00D87A8A" w:rsidRDefault="00875F49">
            <w:pPr>
              <w:rPr>
                <w:sz w:val="17"/>
                <w:szCs w:val="17"/>
                <w:lang w:val="en-GB"/>
              </w:rPr>
            </w:pPr>
          </w:p>
        </w:tc>
      </w:tr>
      <w:tr w:rsidR="000553A3" w:rsidRPr="00D87A8A" w14:paraId="3C57A0DA" w14:textId="77777777" w:rsidTr="000553A3">
        <w:tc>
          <w:tcPr>
            <w:tcW w:w="1731" w:type="dxa"/>
          </w:tcPr>
          <w:p w14:paraId="4943761E" w14:textId="77777777" w:rsidR="00875F49" w:rsidRPr="00D87A8A" w:rsidRDefault="004D19A3" w:rsidP="004D19A3">
            <w:pPr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t>Physical Development</w:t>
            </w:r>
          </w:p>
          <w:p w14:paraId="5196DEBA" w14:textId="5E064808" w:rsidR="004D1406" w:rsidRPr="00D87A8A" w:rsidRDefault="004D1406" w:rsidP="004D19A3">
            <w:pPr>
              <w:rPr>
                <w:b/>
                <w:sz w:val="17"/>
                <w:szCs w:val="17"/>
                <w:lang w:val="en-GB"/>
              </w:rPr>
            </w:pPr>
          </w:p>
        </w:tc>
        <w:tc>
          <w:tcPr>
            <w:tcW w:w="2594" w:type="dxa"/>
          </w:tcPr>
          <w:p w14:paraId="0FEE3967" w14:textId="77777777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Reinforcing safety elements of using the outdoor area</w:t>
            </w:r>
          </w:p>
          <w:p w14:paraId="411CDB31" w14:textId="77777777" w:rsidR="009764E2" w:rsidRPr="00D87A8A" w:rsidRDefault="009764E2" w:rsidP="009764E2">
            <w:pPr>
              <w:rPr>
                <w:sz w:val="17"/>
                <w:szCs w:val="17"/>
              </w:rPr>
            </w:pPr>
          </w:p>
          <w:p w14:paraId="0B11B82D" w14:textId="45C1B258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Developing independence when using the toilet and getting </w:t>
            </w:r>
            <w:proofErr w:type="gramStart"/>
            <w:r w:rsidRPr="00D87A8A">
              <w:rPr>
                <w:sz w:val="17"/>
                <w:szCs w:val="17"/>
              </w:rPr>
              <w:t>dressed/putting</w:t>
            </w:r>
            <w:proofErr w:type="gramEnd"/>
            <w:r w:rsidRPr="00D87A8A">
              <w:rPr>
                <w:sz w:val="17"/>
                <w:szCs w:val="17"/>
              </w:rPr>
              <w:t xml:space="preserve"> on coats</w:t>
            </w:r>
            <w:r w:rsidR="009E76DC" w:rsidRPr="00D87A8A">
              <w:rPr>
                <w:sz w:val="17"/>
                <w:szCs w:val="17"/>
              </w:rPr>
              <w:t>.</w:t>
            </w:r>
          </w:p>
          <w:p w14:paraId="41D353DD" w14:textId="77777777" w:rsidR="009764E2" w:rsidRPr="00D87A8A" w:rsidRDefault="009764E2" w:rsidP="009764E2">
            <w:pPr>
              <w:rPr>
                <w:sz w:val="17"/>
                <w:szCs w:val="17"/>
              </w:rPr>
            </w:pPr>
          </w:p>
          <w:p w14:paraId="23EB5B37" w14:textId="717F8FEF" w:rsidR="00875F49" w:rsidRPr="00D87A8A" w:rsidRDefault="009764E2" w:rsidP="009E76DC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Encouraging the use of the outdoor area – including riding trikes, climbing on a variety of purpose built equipment and exploring the large-scale construction equipment</w:t>
            </w:r>
            <w:r w:rsidR="009E76DC" w:rsidRPr="00D87A8A">
              <w:rPr>
                <w:sz w:val="17"/>
                <w:szCs w:val="17"/>
              </w:rPr>
              <w:t>.</w:t>
            </w:r>
          </w:p>
        </w:tc>
        <w:tc>
          <w:tcPr>
            <w:tcW w:w="1275" w:type="dxa"/>
          </w:tcPr>
          <w:p w14:paraId="35ED1337" w14:textId="77777777" w:rsidR="009764E2" w:rsidRPr="00D87A8A" w:rsidRDefault="009764E2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Introducing the children to the ‘bike park’ highlighting safety issues.</w:t>
            </w:r>
          </w:p>
          <w:p w14:paraId="630707A9" w14:textId="77777777" w:rsidR="009764E2" w:rsidRPr="00D87A8A" w:rsidRDefault="009764E2" w:rsidP="009764E2">
            <w:pPr>
              <w:rPr>
                <w:sz w:val="17"/>
                <w:szCs w:val="17"/>
              </w:rPr>
            </w:pPr>
          </w:p>
          <w:p w14:paraId="17171810" w14:textId="1FBDC0B4" w:rsidR="00875F49" w:rsidRPr="00D87A8A" w:rsidRDefault="009764E2" w:rsidP="009764E2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Experiencing the outdoor area in a variety of weather conditions</w:t>
            </w:r>
          </w:p>
        </w:tc>
        <w:tc>
          <w:tcPr>
            <w:tcW w:w="1454" w:type="dxa"/>
          </w:tcPr>
          <w:p w14:paraId="2A14AD3F" w14:textId="77777777" w:rsidR="00627CFA" w:rsidRPr="00D87A8A" w:rsidRDefault="00627CFA" w:rsidP="00627CFA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Introducing the children to the ‘hall’ as a place for ‘PE’. </w:t>
            </w:r>
          </w:p>
          <w:p w14:paraId="0DFF6CDA" w14:textId="77777777" w:rsidR="00627CFA" w:rsidRPr="00D87A8A" w:rsidRDefault="00627CFA" w:rsidP="00627CFA">
            <w:pPr>
              <w:rPr>
                <w:sz w:val="17"/>
                <w:szCs w:val="17"/>
              </w:rPr>
            </w:pPr>
          </w:p>
          <w:p w14:paraId="6C02D170" w14:textId="76472213" w:rsidR="00875F49" w:rsidRPr="00D87A8A" w:rsidRDefault="00627CFA" w:rsidP="00627CFA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Preparing the children for the large spaces available.</w:t>
            </w:r>
          </w:p>
        </w:tc>
        <w:tc>
          <w:tcPr>
            <w:tcW w:w="2002" w:type="dxa"/>
          </w:tcPr>
          <w:p w14:paraId="57619D37" w14:textId="77777777" w:rsidR="000553A3" w:rsidRPr="00D87A8A" w:rsidRDefault="000553A3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Continuing to introduce the children to the ‘hall’ as a place for ‘PE’. </w:t>
            </w:r>
          </w:p>
          <w:p w14:paraId="64035BFE" w14:textId="77777777" w:rsidR="000553A3" w:rsidRPr="00D87A8A" w:rsidRDefault="000553A3">
            <w:pPr>
              <w:rPr>
                <w:sz w:val="17"/>
                <w:szCs w:val="17"/>
              </w:rPr>
            </w:pPr>
          </w:p>
          <w:p w14:paraId="4329954C" w14:textId="56D928E9" w:rsidR="00875F49" w:rsidRPr="00D87A8A" w:rsidRDefault="000553A3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Preparing the children to use all of the large spaces available</w:t>
            </w:r>
          </w:p>
        </w:tc>
        <w:tc>
          <w:tcPr>
            <w:tcW w:w="2573" w:type="dxa"/>
          </w:tcPr>
          <w:p w14:paraId="761C11D4" w14:textId="77777777" w:rsidR="00875F49" w:rsidRPr="00D87A8A" w:rsidRDefault="0054460D" w:rsidP="009E76DC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Action songs designed to develop the children’s gross and s</w:t>
            </w:r>
            <w:r w:rsidR="009E76DC" w:rsidRPr="00D87A8A">
              <w:rPr>
                <w:sz w:val="17"/>
                <w:szCs w:val="17"/>
              </w:rPr>
              <w:t xml:space="preserve">mall motor skills </w:t>
            </w:r>
          </w:p>
          <w:p w14:paraId="2DE4E542" w14:textId="77777777" w:rsidR="009E76DC" w:rsidRPr="00D87A8A" w:rsidRDefault="009E76DC" w:rsidP="009E76DC">
            <w:pPr>
              <w:rPr>
                <w:sz w:val="17"/>
                <w:szCs w:val="17"/>
              </w:rPr>
            </w:pPr>
          </w:p>
          <w:p w14:paraId="2B52DF1A" w14:textId="77777777" w:rsidR="009E76DC" w:rsidRPr="00D87A8A" w:rsidRDefault="009E76DC" w:rsidP="009E76DC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Sticky Kids routines to develop the ways in which children move around the hall space. </w:t>
            </w:r>
          </w:p>
          <w:p w14:paraId="2D5155C2" w14:textId="42C77027" w:rsidR="009E76DC" w:rsidRPr="00D87A8A" w:rsidRDefault="009E76DC" w:rsidP="009E76DC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Encourage children to think about ways to move safely.</w:t>
            </w:r>
          </w:p>
        </w:tc>
        <w:tc>
          <w:tcPr>
            <w:tcW w:w="2547" w:type="dxa"/>
          </w:tcPr>
          <w:p w14:paraId="6428888F" w14:textId="77777777" w:rsidR="00195395" w:rsidRPr="00D87A8A" w:rsidRDefault="00195395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Continuing to use the outdoor area to develop large motor skills to:</w:t>
            </w:r>
          </w:p>
          <w:p w14:paraId="020BD09C" w14:textId="77777777" w:rsidR="00195395" w:rsidRPr="00D87A8A" w:rsidRDefault="00195395" w:rsidP="00195395">
            <w:pPr>
              <w:numPr>
                <w:ilvl w:val="1"/>
                <w:numId w:val="2"/>
              </w:num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Jump, Hop, Skip</w:t>
            </w:r>
          </w:p>
          <w:p w14:paraId="1A4EB16A" w14:textId="77777777" w:rsidR="00195395" w:rsidRPr="00D87A8A" w:rsidRDefault="00195395" w:rsidP="00195395">
            <w:pPr>
              <w:numPr>
                <w:ilvl w:val="1"/>
                <w:numId w:val="2"/>
              </w:num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Balance</w:t>
            </w:r>
          </w:p>
          <w:p w14:paraId="57F8E096" w14:textId="77777777" w:rsidR="00195395" w:rsidRPr="00D87A8A" w:rsidRDefault="00195395" w:rsidP="00195395">
            <w:pPr>
              <w:numPr>
                <w:ilvl w:val="1"/>
                <w:numId w:val="2"/>
              </w:num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Climb</w:t>
            </w:r>
          </w:p>
          <w:p w14:paraId="01CCCA5D" w14:textId="77777777" w:rsidR="00195395" w:rsidRPr="00D87A8A" w:rsidRDefault="00195395" w:rsidP="00195395">
            <w:pPr>
              <w:rPr>
                <w:sz w:val="17"/>
                <w:szCs w:val="17"/>
              </w:rPr>
            </w:pPr>
          </w:p>
          <w:p w14:paraId="2453C274" w14:textId="287C0C88" w:rsidR="00875F49" w:rsidRPr="00D87A8A" w:rsidRDefault="00195395" w:rsidP="00195395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Continue to focus on name writing, using good pencil control with a pincer grip.</w:t>
            </w:r>
          </w:p>
        </w:tc>
      </w:tr>
      <w:tr w:rsidR="000553A3" w:rsidRPr="00D87A8A" w14:paraId="69E8FA2B" w14:textId="77777777" w:rsidTr="000553A3">
        <w:tc>
          <w:tcPr>
            <w:tcW w:w="1731" w:type="dxa"/>
          </w:tcPr>
          <w:p w14:paraId="08C29454" w14:textId="2545AA4F" w:rsidR="00875F49" w:rsidRPr="00D87A8A" w:rsidRDefault="004D19A3">
            <w:pPr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t xml:space="preserve">Communication &amp; </w:t>
            </w:r>
            <w:r w:rsidR="00F8321B" w:rsidRPr="00D87A8A">
              <w:rPr>
                <w:b/>
                <w:sz w:val="17"/>
                <w:szCs w:val="17"/>
                <w:lang w:val="en-GB"/>
              </w:rPr>
              <w:t>Language</w:t>
            </w:r>
          </w:p>
          <w:p w14:paraId="2BC118C8" w14:textId="77777777" w:rsidR="00875F49" w:rsidRPr="00D87A8A" w:rsidRDefault="00875F49">
            <w:pPr>
              <w:rPr>
                <w:b/>
                <w:sz w:val="17"/>
                <w:szCs w:val="17"/>
                <w:lang w:val="en-GB"/>
              </w:rPr>
            </w:pPr>
          </w:p>
        </w:tc>
        <w:tc>
          <w:tcPr>
            <w:tcW w:w="2594" w:type="dxa"/>
          </w:tcPr>
          <w:p w14:paraId="795A7CD0" w14:textId="77777777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Encouraging the children to share their thoughts/feelings/experiences with adults and their peers</w:t>
            </w:r>
          </w:p>
          <w:p w14:paraId="1F7331C6" w14:textId="77777777" w:rsidR="009764E2" w:rsidRPr="00D87A8A" w:rsidRDefault="009764E2" w:rsidP="009764E2">
            <w:pPr>
              <w:rPr>
                <w:sz w:val="17"/>
                <w:szCs w:val="17"/>
              </w:rPr>
            </w:pPr>
          </w:p>
          <w:p w14:paraId="29E08853" w14:textId="2149364C" w:rsidR="00875F49" w:rsidRPr="00D87A8A" w:rsidRDefault="009764E2" w:rsidP="009764E2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Reinforcing the conventions of ‘speaking’ - turn taking and making eye contact</w:t>
            </w:r>
          </w:p>
        </w:tc>
        <w:tc>
          <w:tcPr>
            <w:tcW w:w="1275" w:type="dxa"/>
          </w:tcPr>
          <w:p w14:paraId="25DA9F90" w14:textId="7D371CFA" w:rsidR="00875F49" w:rsidRPr="00D87A8A" w:rsidRDefault="009764E2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 xml:space="preserve">Providing a range of activities that encourage the children to recall their own experiences </w:t>
            </w:r>
            <w:proofErr w:type="spellStart"/>
            <w:r w:rsidRPr="00D87A8A">
              <w:rPr>
                <w:sz w:val="17"/>
                <w:szCs w:val="17"/>
              </w:rPr>
              <w:t>eg</w:t>
            </w:r>
            <w:proofErr w:type="spellEnd"/>
            <w:r w:rsidRPr="00D87A8A">
              <w:rPr>
                <w:sz w:val="17"/>
                <w:szCs w:val="17"/>
              </w:rPr>
              <w:t xml:space="preserve"> holiday </w:t>
            </w:r>
            <w:r w:rsidRPr="00D87A8A">
              <w:rPr>
                <w:sz w:val="17"/>
                <w:szCs w:val="17"/>
              </w:rPr>
              <w:lastRenderedPageBreak/>
              <w:t>activities</w:t>
            </w:r>
          </w:p>
        </w:tc>
        <w:tc>
          <w:tcPr>
            <w:tcW w:w="1454" w:type="dxa"/>
          </w:tcPr>
          <w:p w14:paraId="0235CD70" w14:textId="77777777" w:rsidR="00627CFA" w:rsidRPr="00D87A8A" w:rsidRDefault="00627CFA" w:rsidP="00627CFA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lastRenderedPageBreak/>
              <w:t xml:space="preserve">Providing a range of activities that encourage the children to recall their own experiences </w:t>
            </w:r>
            <w:proofErr w:type="spellStart"/>
            <w:r w:rsidRPr="00D87A8A">
              <w:rPr>
                <w:sz w:val="17"/>
                <w:szCs w:val="17"/>
              </w:rPr>
              <w:t>eg</w:t>
            </w:r>
            <w:proofErr w:type="spellEnd"/>
            <w:r w:rsidRPr="00D87A8A">
              <w:rPr>
                <w:sz w:val="17"/>
                <w:szCs w:val="17"/>
              </w:rPr>
              <w:t xml:space="preserve"> holiday activities.</w:t>
            </w:r>
          </w:p>
          <w:p w14:paraId="1AFFA8D6" w14:textId="77777777" w:rsidR="00627CFA" w:rsidRPr="00D87A8A" w:rsidRDefault="00627CFA" w:rsidP="00627CFA">
            <w:pPr>
              <w:rPr>
                <w:sz w:val="17"/>
                <w:szCs w:val="17"/>
              </w:rPr>
            </w:pPr>
          </w:p>
          <w:p w14:paraId="4622C03C" w14:textId="77777777" w:rsidR="00875F49" w:rsidRPr="00D87A8A" w:rsidRDefault="00627CFA" w:rsidP="00627CFA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SPTO postcards/</w:t>
            </w:r>
          </w:p>
          <w:p w14:paraId="4F280EC2" w14:textId="29ADD263" w:rsidR="00627CFA" w:rsidRPr="00D87A8A" w:rsidRDefault="00627CFA" w:rsidP="00627CFA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lastRenderedPageBreak/>
              <w:t>Homework requests</w:t>
            </w:r>
          </w:p>
        </w:tc>
        <w:tc>
          <w:tcPr>
            <w:tcW w:w="2002" w:type="dxa"/>
          </w:tcPr>
          <w:p w14:paraId="546B0D12" w14:textId="77777777" w:rsidR="000553A3" w:rsidRPr="00D87A8A" w:rsidRDefault="000553A3" w:rsidP="000553A3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lastRenderedPageBreak/>
              <w:t>Focusing on the sounds made by our voices – high and low pitch, long and short sounds</w:t>
            </w:r>
          </w:p>
          <w:p w14:paraId="4ECB1233" w14:textId="77777777" w:rsidR="00875F49" w:rsidRPr="00D87A8A" w:rsidRDefault="00875F49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2573" w:type="dxa"/>
          </w:tcPr>
          <w:p w14:paraId="6F21DB8E" w14:textId="77777777" w:rsidR="0054460D" w:rsidRPr="00D87A8A" w:rsidRDefault="0054460D" w:rsidP="009E76DC">
            <w:pPr>
              <w:ind w:left="360"/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Continuing exploring the ‘sounds’ made by each letter of the alphabet - both visually and orally</w:t>
            </w:r>
          </w:p>
          <w:p w14:paraId="00F0BCA4" w14:textId="77777777" w:rsidR="0054460D" w:rsidRPr="00D87A8A" w:rsidRDefault="0054460D" w:rsidP="0054460D">
            <w:pPr>
              <w:rPr>
                <w:sz w:val="17"/>
                <w:szCs w:val="17"/>
              </w:rPr>
            </w:pPr>
          </w:p>
          <w:p w14:paraId="2E81A257" w14:textId="77777777" w:rsidR="0054460D" w:rsidRPr="00D87A8A" w:rsidRDefault="0054460D" w:rsidP="0054460D">
            <w:pPr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Identifying words that begin with the same sound</w:t>
            </w:r>
          </w:p>
          <w:p w14:paraId="3E3DB760" w14:textId="77777777" w:rsidR="0054460D" w:rsidRPr="00D87A8A" w:rsidRDefault="0054460D" w:rsidP="0054460D">
            <w:pPr>
              <w:ind w:left="360"/>
              <w:rPr>
                <w:sz w:val="17"/>
                <w:szCs w:val="17"/>
              </w:rPr>
            </w:pPr>
          </w:p>
          <w:p w14:paraId="60B0C610" w14:textId="77777777" w:rsidR="0054460D" w:rsidRPr="00D87A8A" w:rsidRDefault="0054460D" w:rsidP="0054460D">
            <w:pPr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Exploring the initial, middle </w:t>
            </w:r>
            <w:r w:rsidRPr="00D87A8A">
              <w:rPr>
                <w:sz w:val="17"/>
                <w:szCs w:val="17"/>
              </w:rPr>
              <w:lastRenderedPageBreak/>
              <w:t>and end sounds of 3 letter words</w:t>
            </w:r>
          </w:p>
          <w:p w14:paraId="5F8613AE" w14:textId="77777777" w:rsidR="00875F49" w:rsidRPr="00D87A8A" w:rsidRDefault="00875F49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2547" w:type="dxa"/>
          </w:tcPr>
          <w:p w14:paraId="470287E6" w14:textId="77777777" w:rsidR="00195395" w:rsidRPr="00D87A8A" w:rsidRDefault="00195395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lastRenderedPageBreak/>
              <w:t>Supporting the children, in their play, to:</w:t>
            </w:r>
          </w:p>
          <w:p w14:paraId="472459D9" w14:textId="77777777" w:rsidR="00195395" w:rsidRPr="00D87A8A" w:rsidRDefault="00195395" w:rsidP="00195395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="HelveticaNeue-Light"/>
                <w:sz w:val="17"/>
                <w:szCs w:val="17"/>
              </w:rPr>
            </w:pPr>
            <w:r w:rsidRPr="00D87A8A">
              <w:rPr>
                <w:rFonts w:cs="HelveticaNeue-Light"/>
                <w:sz w:val="17"/>
                <w:szCs w:val="17"/>
              </w:rPr>
              <w:t xml:space="preserve">Follow directions </w:t>
            </w:r>
          </w:p>
          <w:p w14:paraId="5897A4C2" w14:textId="77777777" w:rsidR="00195395" w:rsidRPr="00D87A8A" w:rsidRDefault="00195395" w:rsidP="00195395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="HelveticaNeue-Light"/>
                <w:sz w:val="17"/>
                <w:szCs w:val="17"/>
              </w:rPr>
            </w:pPr>
            <w:r w:rsidRPr="00D87A8A">
              <w:rPr>
                <w:rFonts w:cs="HelveticaNeue-Light"/>
                <w:sz w:val="17"/>
                <w:szCs w:val="17"/>
              </w:rPr>
              <w:t xml:space="preserve">Use talk to connect ideas, explain what is happening and anticipate what might </w:t>
            </w:r>
            <w:proofErr w:type="gramStart"/>
            <w:r w:rsidRPr="00D87A8A">
              <w:rPr>
                <w:rFonts w:cs="HelveticaNeue-Light"/>
                <w:sz w:val="17"/>
                <w:szCs w:val="17"/>
              </w:rPr>
              <w:t>happen</w:t>
            </w:r>
            <w:proofErr w:type="gramEnd"/>
            <w:r w:rsidRPr="00D87A8A">
              <w:rPr>
                <w:rFonts w:cs="HelveticaNeue-Light"/>
                <w:sz w:val="17"/>
                <w:szCs w:val="17"/>
              </w:rPr>
              <w:t xml:space="preserve"> </w:t>
            </w:r>
            <w:r w:rsidRPr="00D87A8A">
              <w:rPr>
                <w:rFonts w:cs="HelveticaNeue-Light"/>
                <w:sz w:val="17"/>
                <w:szCs w:val="17"/>
              </w:rPr>
              <w:lastRenderedPageBreak/>
              <w:t>next, recall and relive past experiences.</w:t>
            </w:r>
          </w:p>
          <w:p w14:paraId="4C9898E4" w14:textId="74A1B3FF" w:rsidR="00195395" w:rsidRPr="00D87A8A" w:rsidRDefault="00195395" w:rsidP="00195395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="HelveticaNeue-Light"/>
                <w:sz w:val="17"/>
                <w:szCs w:val="17"/>
              </w:rPr>
            </w:pPr>
            <w:r w:rsidRPr="00D87A8A">
              <w:rPr>
                <w:rFonts w:cs="HelveticaNeue-Light"/>
                <w:sz w:val="17"/>
                <w:szCs w:val="17"/>
              </w:rPr>
              <w:t>Build up a vocabulary that reflects the breadth of their experiences.</w:t>
            </w:r>
          </w:p>
          <w:p w14:paraId="7A833598" w14:textId="77777777" w:rsidR="00195395" w:rsidRPr="00D87A8A" w:rsidRDefault="00195395" w:rsidP="00195395">
            <w:pPr>
              <w:autoSpaceDE w:val="0"/>
              <w:autoSpaceDN w:val="0"/>
              <w:adjustRightInd w:val="0"/>
              <w:ind w:left="1080"/>
              <w:rPr>
                <w:rFonts w:cs="HelveticaNeue-Light"/>
                <w:sz w:val="17"/>
                <w:szCs w:val="17"/>
              </w:rPr>
            </w:pPr>
          </w:p>
          <w:p w14:paraId="35ADDC4B" w14:textId="152E4AAF" w:rsidR="00875F49" w:rsidRPr="00D87A8A" w:rsidRDefault="00195395" w:rsidP="00195395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rFonts w:cs="HelveticaNeue-Light"/>
                <w:sz w:val="17"/>
                <w:szCs w:val="17"/>
              </w:rPr>
              <w:t>Maintain attention, concentrate and sit quietly during appropriate activities.</w:t>
            </w:r>
          </w:p>
        </w:tc>
      </w:tr>
      <w:tr w:rsidR="000553A3" w:rsidRPr="00D87A8A" w14:paraId="3B06F41F" w14:textId="77777777" w:rsidTr="000553A3">
        <w:tc>
          <w:tcPr>
            <w:tcW w:w="1731" w:type="dxa"/>
          </w:tcPr>
          <w:p w14:paraId="29D2240E" w14:textId="3E359BFB" w:rsidR="00875F49" w:rsidRPr="00D87A8A" w:rsidRDefault="00F8321B">
            <w:pPr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lastRenderedPageBreak/>
              <w:t>Literacy</w:t>
            </w:r>
          </w:p>
          <w:p w14:paraId="3C1727AD" w14:textId="77777777" w:rsidR="00875F49" w:rsidRPr="00D87A8A" w:rsidRDefault="00875F49">
            <w:pPr>
              <w:rPr>
                <w:b/>
                <w:sz w:val="17"/>
                <w:szCs w:val="17"/>
                <w:lang w:val="en-GB"/>
              </w:rPr>
            </w:pPr>
          </w:p>
          <w:p w14:paraId="7DBDFE28" w14:textId="77777777" w:rsidR="004D1406" w:rsidRPr="00D87A8A" w:rsidRDefault="004D1406">
            <w:pPr>
              <w:rPr>
                <w:b/>
                <w:sz w:val="17"/>
                <w:szCs w:val="17"/>
                <w:lang w:val="en-GB"/>
              </w:rPr>
            </w:pPr>
          </w:p>
        </w:tc>
        <w:tc>
          <w:tcPr>
            <w:tcW w:w="2594" w:type="dxa"/>
          </w:tcPr>
          <w:p w14:paraId="3D043236" w14:textId="77777777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Developing our awareness of sounds in the environment</w:t>
            </w:r>
          </w:p>
          <w:p w14:paraId="65071E4D" w14:textId="77777777" w:rsidR="009764E2" w:rsidRPr="00D87A8A" w:rsidRDefault="009764E2" w:rsidP="009764E2">
            <w:pPr>
              <w:ind w:left="360"/>
              <w:rPr>
                <w:sz w:val="17"/>
                <w:szCs w:val="17"/>
              </w:rPr>
            </w:pPr>
          </w:p>
          <w:p w14:paraId="5D226443" w14:textId="77777777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Encouraging early reading skills by reading a variety of familiar and short stories at story time</w:t>
            </w:r>
          </w:p>
          <w:p w14:paraId="0B6D3496" w14:textId="77777777" w:rsidR="009764E2" w:rsidRPr="00D87A8A" w:rsidRDefault="009764E2" w:rsidP="009764E2">
            <w:pPr>
              <w:rPr>
                <w:sz w:val="17"/>
                <w:szCs w:val="17"/>
              </w:rPr>
            </w:pPr>
          </w:p>
          <w:p w14:paraId="77871496" w14:textId="77777777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Beginning mark making with a variety of tools</w:t>
            </w:r>
          </w:p>
          <w:p w14:paraId="7CCC32E6" w14:textId="77777777" w:rsidR="00875F49" w:rsidRPr="00D87A8A" w:rsidRDefault="00875F49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1275" w:type="dxa"/>
          </w:tcPr>
          <w:p w14:paraId="1337B98C" w14:textId="77777777" w:rsidR="009764E2" w:rsidRPr="00D87A8A" w:rsidRDefault="009764E2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Exploring the sounds of musical instruments – how instruments replicate sound effects in stories</w:t>
            </w:r>
          </w:p>
          <w:p w14:paraId="5BD5FB9C" w14:textId="77777777" w:rsidR="009764E2" w:rsidRPr="00D87A8A" w:rsidRDefault="009764E2" w:rsidP="009764E2">
            <w:pPr>
              <w:rPr>
                <w:sz w:val="17"/>
                <w:szCs w:val="17"/>
              </w:rPr>
            </w:pPr>
          </w:p>
          <w:p w14:paraId="40C990D3" w14:textId="3B228203" w:rsidR="00875F49" w:rsidRPr="00D87A8A" w:rsidRDefault="009764E2" w:rsidP="009764E2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Using body parts to create patterns in sound.</w:t>
            </w:r>
          </w:p>
        </w:tc>
        <w:tc>
          <w:tcPr>
            <w:tcW w:w="1454" w:type="dxa"/>
          </w:tcPr>
          <w:p w14:paraId="5859F489" w14:textId="77777777" w:rsidR="00627CFA" w:rsidRPr="00D87A8A" w:rsidRDefault="00627CFA" w:rsidP="00627CFA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Focusing on rhythm and rhyme.</w:t>
            </w:r>
          </w:p>
          <w:p w14:paraId="0C6CF084" w14:textId="77777777" w:rsidR="00627CFA" w:rsidRPr="00D87A8A" w:rsidRDefault="00627CFA" w:rsidP="00627CFA">
            <w:pPr>
              <w:ind w:left="360"/>
              <w:rPr>
                <w:sz w:val="17"/>
                <w:szCs w:val="17"/>
              </w:rPr>
            </w:pPr>
          </w:p>
          <w:p w14:paraId="0FC5BE74" w14:textId="0E070696" w:rsidR="00875F49" w:rsidRPr="00D87A8A" w:rsidRDefault="00627CFA" w:rsidP="00627CFA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Focusing on alliterations – words beginning with the same sound.</w:t>
            </w:r>
          </w:p>
        </w:tc>
        <w:tc>
          <w:tcPr>
            <w:tcW w:w="2002" w:type="dxa"/>
          </w:tcPr>
          <w:p w14:paraId="2EEB3A21" w14:textId="77777777" w:rsidR="000553A3" w:rsidRPr="00D87A8A" w:rsidRDefault="000553A3" w:rsidP="000553A3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Beginning to blend and segment words to talk ‘like a robot’ </w:t>
            </w:r>
            <w:proofErr w:type="spellStart"/>
            <w:r w:rsidRPr="00D87A8A">
              <w:rPr>
                <w:sz w:val="17"/>
                <w:szCs w:val="17"/>
              </w:rPr>
              <w:t>eg</w:t>
            </w:r>
            <w:proofErr w:type="spellEnd"/>
            <w:r w:rsidRPr="00D87A8A">
              <w:rPr>
                <w:sz w:val="17"/>
                <w:szCs w:val="17"/>
              </w:rPr>
              <w:t xml:space="preserve"> saying c-a-t for cat</w:t>
            </w:r>
          </w:p>
          <w:p w14:paraId="1121C687" w14:textId="77777777" w:rsidR="000553A3" w:rsidRPr="00D87A8A" w:rsidRDefault="000553A3" w:rsidP="000553A3">
            <w:pPr>
              <w:pStyle w:val="ListParagraph"/>
              <w:rPr>
                <w:rFonts w:asciiTheme="minorHAnsi" w:hAnsiTheme="minorHAnsi"/>
                <w:sz w:val="17"/>
                <w:szCs w:val="17"/>
              </w:rPr>
            </w:pPr>
          </w:p>
          <w:p w14:paraId="30282CC7" w14:textId="57C9E7E8" w:rsidR="00875F49" w:rsidRPr="00D87A8A" w:rsidRDefault="000553A3" w:rsidP="000553A3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Introducing the ‘sounds’ made by each letter of the alphabet - both visually and orally and identifying words that begin with the same sound</w:t>
            </w:r>
          </w:p>
        </w:tc>
        <w:tc>
          <w:tcPr>
            <w:tcW w:w="2573" w:type="dxa"/>
          </w:tcPr>
          <w:p w14:paraId="4974C148" w14:textId="77777777" w:rsidR="009E76DC" w:rsidRPr="00D87A8A" w:rsidRDefault="009E76DC" w:rsidP="009E76DC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Continuing exploring the ‘sounds’ made by each letter of the alphabet - both visually and orally</w:t>
            </w:r>
          </w:p>
          <w:p w14:paraId="1F27C977" w14:textId="77777777" w:rsidR="009E76DC" w:rsidRPr="00D87A8A" w:rsidRDefault="009E76DC" w:rsidP="009E76DC">
            <w:pPr>
              <w:rPr>
                <w:sz w:val="17"/>
                <w:szCs w:val="17"/>
              </w:rPr>
            </w:pPr>
          </w:p>
          <w:p w14:paraId="546899B2" w14:textId="77777777" w:rsidR="009E76DC" w:rsidRPr="00D87A8A" w:rsidRDefault="009E76DC" w:rsidP="009E76DC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Identifying words that begin with the same sound</w:t>
            </w:r>
          </w:p>
          <w:p w14:paraId="4BDD15BC" w14:textId="77777777" w:rsidR="009E76DC" w:rsidRPr="00D87A8A" w:rsidRDefault="009E76DC" w:rsidP="009E76DC">
            <w:pPr>
              <w:ind w:left="360"/>
              <w:rPr>
                <w:sz w:val="17"/>
                <w:szCs w:val="17"/>
              </w:rPr>
            </w:pPr>
          </w:p>
          <w:p w14:paraId="7B979F7D" w14:textId="77777777" w:rsidR="009E76DC" w:rsidRPr="00D87A8A" w:rsidRDefault="009E76DC" w:rsidP="009E76DC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Exploring the initial, middle and end sounds of 3 letter words</w:t>
            </w:r>
          </w:p>
          <w:p w14:paraId="104A9075" w14:textId="77777777" w:rsidR="00875F49" w:rsidRPr="00D87A8A" w:rsidRDefault="00875F49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2547" w:type="dxa"/>
          </w:tcPr>
          <w:p w14:paraId="68673D0D" w14:textId="77777777" w:rsidR="00195395" w:rsidRPr="00D87A8A" w:rsidRDefault="00195395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Continuing to explore the ‘sounds’ made by each letter of the alphabet</w:t>
            </w:r>
          </w:p>
          <w:p w14:paraId="5B9E103C" w14:textId="77777777" w:rsidR="00195395" w:rsidRPr="00D87A8A" w:rsidRDefault="00195395" w:rsidP="00195395">
            <w:pPr>
              <w:rPr>
                <w:sz w:val="17"/>
                <w:szCs w:val="17"/>
              </w:rPr>
            </w:pPr>
          </w:p>
          <w:p w14:paraId="59E1B8F1" w14:textId="77777777" w:rsidR="00195395" w:rsidRPr="00D87A8A" w:rsidRDefault="00195395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Identifying words that begin with the same sound, exploring the initial, middle and end sounds of 3 letter words</w:t>
            </w:r>
          </w:p>
          <w:p w14:paraId="68E43A76" w14:textId="77777777" w:rsidR="009E76DC" w:rsidRPr="00D87A8A" w:rsidRDefault="009E76DC" w:rsidP="00195395">
            <w:pPr>
              <w:rPr>
                <w:sz w:val="17"/>
                <w:szCs w:val="17"/>
              </w:rPr>
            </w:pPr>
          </w:p>
          <w:p w14:paraId="16A3B682" w14:textId="219D5373" w:rsidR="009E76DC" w:rsidRPr="00D87A8A" w:rsidRDefault="009E76DC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Begin to write sounds and simple words</w:t>
            </w:r>
          </w:p>
          <w:p w14:paraId="4380EC03" w14:textId="77777777" w:rsidR="00195395" w:rsidRPr="00D87A8A" w:rsidRDefault="00195395" w:rsidP="00195395">
            <w:pPr>
              <w:rPr>
                <w:sz w:val="17"/>
                <w:szCs w:val="17"/>
              </w:rPr>
            </w:pPr>
          </w:p>
          <w:p w14:paraId="17949AE5" w14:textId="16AC0115" w:rsidR="00875F49" w:rsidRPr="00D87A8A" w:rsidRDefault="00195395" w:rsidP="00195395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 xml:space="preserve">Continuing with name writing </w:t>
            </w:r>
          </w:p>
        </w:tc>
      </w:tr>
      <w:tr w:rsidR="000553A3" w:rsidRPr="00D87A8A" w14:paraId="0C622603" w14:textId="77777777" w:rsidTr="000553A3">
        <w:tc>
          <w:tcPr>
            <w:tcW w:w="1731" w:type="dxa"/>
          </w:tcPr>
          <w:p w14:paraId="14D01431" w14:textId="711C8925" w:rsidR="00875F49" w:rsidRPr="00D87A8A" w:rsidRDefault="00F8321B">
            <w:pPr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t>Mathematics</w:t>
            </w:r>
          </w:p>
          <w:p w14:paraId="5F59FC53" w14:textId="77777777" w:rsidR="00875F49" w:rsidRPr="00D87A8A" w:rsidRDefault="00875F49">
            <w:pPr>
              <w:rPr>
                <w:b/>
                <w:sz w:val="17"/>
                <w:szCs w:val="17"/>
                <w:lang w:val="en-GB"/>
              </w:rPr>
            </w:pPr>
          </w:p>
          <w:p w14:paraId="0DA367DB" w14:textId="77777777" w:rsidR="004D1406" w:rsidRPr="00D87A8A" w:rsidRDefault="004D1406">
            <w:pPr>
              <w:rPr>
                <w:b/>
                <w:sz w:val="17"/>
                <w:szCs w:val="17"/>
                <w:lang w:val="en-GB"/>
              </w:rPr>
            </w:pPr>
          </w:p>
        </w:tc>
        <w:tc>
          <w:tcPr>
            <w:tcW w:w="2594" w:type="dxa"/>
          </w:tcPr>
          <w:p w14:paraId="66EC663D" w14:textId="77777777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Singing simple number rhymes including numbers up to 10</w:t>
            </w:r>
          </w:p>
          <w:p w14:paraId="161B15F8" w14:textId="77777777" w:rsidR="009764E2" w:rsidRPr="00D87A8A" w:rsidRDefault="009764E2" w:rsidP="009764E2">
            <w:pPr>
              <w:ind w:left="360"/>
              <w:rPr>
                <w:sz w:val="17"/>
                <w:szCs w:val="17"/>
              </w:rPr>
            </w:pPr>
          </w:p>
          <w:p w14:paraId="28267C79" w14:textId="77777777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Comparing the size of body parts, particularly hands and feet</w:t>
            </w:r>
          </w:p>
          <w:p w14:paraId="6781FC54" w14:textId="77777777" w:rsidR="009764E2" w:rsidRPr="00D87A8A" w:rsidRDefault="009764E2" w:rsidP="009764E2">
            <w:pPr>
              <w:rPr>
                <w:sz w:val="17"/>
                <w:szCs w:val="17"/>
              </w:rPr>
            </w:pPr>
          </w:p>
          <w:p w14:paraId="50D3FE0C" w14:textId="00BA2292" w:rsidR="00875F49" w:rsidRPr="00D87A8A" w:rsidRDefault="009764E2" w:rsidP="009764E2">
            <w:pPr>
              <w:rPr>
                <w:sz w:val="17"/>
                <w:szCs w:val="17"/>
                <w:lang w:val="en-GB"/>
              </w:rPr>
            </w:pPr>
            <w:proofErr w:type="spellStart"/>
            <w:r w:rsidRPr="00D87A8A">
              <w:rPr>
                <w:sz w:val="17"/>
                <w:szCs w:val="17"/>
              </w:rPr>
              <w:t>Recognising</w:t>
            </w:r>
            <w:proofErr w:type="spellEnd"/>
            <w:r w:rsidRPr="00D87A8A">
              <w:rPr>
                <w:sz w:val="17"/>
                <w:szCs w:val="17"/>
              </w:rPr>
              <w:t xml:space="preserve"> numbers are all around us</w:t>
            </w:r>
          </w:p>
        </w:tc>
        <w:tc>
          <w:tcPr>
            <w:tcW w:w="1275" w:type="dxa"/>
          </w:tcPr>
          <w:p w14:paraId="6FDB03E0" w14:textId="77777777" w:rsidR="009764E2" w:rsidRPr="00D87A8A" w:rsidRDefault="009764E2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Exploring the importance of numbers in the environment.</w:t>
            </w:r>
          </w:p>
          <w:p w14:paraId="40309998" w14:textId="77777777" w:rsidR="009764E2" w:rsidRPr="00D87A8A" w:rsidRDefault="009764E2" w:rsidP="009764E2">
            <w:pPr>
              <w:rPr>
                <w:sz w:val="17"/>
                <w:szCs w:val="17"/>
              </w:rPr>
            </w:pPr>
          </w:p>
          <w:p w14:paraId="23812161" w14:textId="77777777" w:rsidR="009764E2" w:rsidRPr="00D87A8A" w:rsidRDefault="009764E2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Counting sets of objects accurately and combining sets of objects to ask how many altogether?</w:t>
            </w:r>
          </w:p>
          <w:p w14:paraId="6FC5E2C1" w14:textId="77777777" w:rsidR="00875F49" w:rsidRPr="00D87A8A" w:rsidRDefault="00875F49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1454" w:type="dxa"/>
          </w:tcPr>
          <w:p w14:paraId="450A8F34" w14:textId="77777777" w:rsidR="00627CFA" w:rsidRPr="00D87A8A" w:rsidRDefault="00627CFA" w:rsidP="00627CFA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Comparing sets of objects, identifying ‘more’ and ‘less’</w:t>
            </w:r>
          </w:p>
          <w:p w14:paraId="4A53B58B" w14:textId="77777777" w:rsidR="00627CFA" w:rsidRPr="00D87A8A" w:rsidRDefault="00627CFA" w:rsidP="00627CFA">
            <w:pPr>
              <w:rPr>
                <w:sz w:val="17"/>
                <w:szCs w:val="17"/>
              </w:rPr>
            </w:pPr>
          </w:p>
          <w:p w14:paraId="412496E8" w14:textId="77777777" w:rsidR="00627CFA" w:rsidRPr="00D87A8A" w:rsidRDefault="00627CFA" w:rsidP="00627CFA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Beginning to match numerals to set values.</w:t>
            </w:r>
          </w:p>
          <w:p w14:paraId="08687B2D" w14:textId="77777777" w:rsidR="00627CFA" w:rsidRPr="00D87A8A" w:rsidRDefault="00627CFA" w:rsidP="00627CFA">
            <w:pPr>
              <w:rPr>
                <w:sz w:val="17"/>
                <w:szCs w:val="17"/>
              </w:rPr>
            </w:pPr>
          </w:p>
          <w:p w14:paraId="33BE1407" w14:textId="77777777" w:rsidR="00627CFA" w:rsidRPr="00D87A8A" w:rsidRDefault="00627CFA" w:rsidP="00627CFA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Making and continuing patterns.</w:t>
            </w:r>
          </w:p>
          <w:p w14:paraId="1599027F" w14:textId="77777777" w:rsidR="00875F49" w:rsidRPr="00D87A8A" w:rsidRDefault="00875F49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2002" w:type="dxa"/>
          </w:tcPr>
          <w:p w14:paraId="7FFBD325" w14:textId="77777777" w:rsidR="000553A3" w:rsidRPr="00D87A8A" w:rsidRDefault="000553A3" w:rsidP="000553A3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Introducing numerals to the children – 1-5 and extending 1-10</w:t>
            </w:r>
          </w:p>
          <w:p w14:paraId="7AE01FFC" w14:textId="77777777" w:rsidR="000553A3" w:rsidRPr="00D87A8A" w:rsidRDefault="000553A3" w:rsidP="000553A3">
            <w:pPr>
              <w:ind w:left="360"/>
              <w:rPr>
                <w:sz w:val="17"/>
                <w:szCs w:val="17"/>
              </w:rPr>
            </w:pPr>
          </w:p>
          <w:p w14:paraId="2A0189B2" w14:textId="0337F5F8" w:rsidR="00875F49" w:rsidRPr="00D87A8A" w:rsidRDefault="000553A3" w:rsidP="000553A3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Counting sets with 1 to 1 correspondence</w:t>
            </w:r>
          </w:p>
        </w:tc>
        <w:tc>
          <w:tcPr>
            <w:tcW w:w="2573" w:type="dxa"/>
          </w:tcPr>
          <w:p w14:paraId="5BDF0F3C" w14:textId="77777777" w:rsidR="0054460D" w:rsidRPr="00D87A8A" w:rsidRDefault="0054460D" w:rsidP="009E76DC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Making number books to </w:t>
            </w:r>
            <w:proofErr w:type="spellStart"/>
            <w:r w:rsidRPr="00D87A8A">
              <w:rPr>
                <w:sz w:val="17"/>
                <w:szCs w:val="17"/>
              </w:rPr>
              <w:t>recognise</w:t>
            </w:r>
            <w:proofErr w:type="spellEnd"/>
            <w:r w:rsidRPr="00D87A8A">
              <w:rPr>
                <w:sz w:val="17"/>
                <w:szCs w:val="17"/>
              </w:rPr>
              <w:t xml:space="preserve"> numerals/digits in the environment, beginning with 1-5, then 1-10 and beyond</w:t>
            </w:r>
          </w:p>
          <w:p w14:paraId="17584F95" w14:textId="77777777" w:rsidR="0054460D" w:rsidRPr="00D87A8A" w:rsidRDefault="0054460D" w:rsidP="0054460D">
            <w:pPr>
              <w:ind w:left="360"/>
              <w:rPr>
                <w:sz w:val="17"/>
                <w:szCs w:val="17"/>
              </w:rPr>
            </w:pPr>
          </w:p>
          <w:p w14:paraId="180C370D" w14:textId="31F1D85A" w:rsidR="00875F49" w:rsidRPr="00D87A8A" w:rsidRDefault="0054460D" w:rsidP="0054460D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Comparing sets of objects identifying ‘more’ and ‘less’</w:t>
            </w:r>
          </w:p>
        </w:tc>
        <w:tc>
          <w:tcPr>
            <w:tcW w:w="2547" w:type="dxa"/>
          </w:tcPr>
          <w:p w14:paraId="64116D22" w14:textId="77777777" w:rsidR="00195395" w:rsidRPr="00D87A8A" w:rsidRDefault="00195395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Using a variety of resources to</w:t>
            </w:r>
          </w:p>
          <w:p w14:paraId="0B94A917" w14:textId="77777777" w:rsidR="00195395" w:rsidRPr="00D87A8A" w:rsidRDefault="00195395" w:rsidP="00195395">
            <w:pPr>
              <w:numPr>
                <w:ilvl w:val="0"/>
                <w:numId w:val="9"/>
              </w:numPr>
              <w:rPr>
                <w:sz w:val="17"/>
                <w:szCs w:val="17"/>
              </w:rPr>
            </w:pPr>
            <w:proofErr w:type="spellStart"/>
            <w:r w:rsidRPr="00D87A8A">
              <w:rPr>
                <w:sz w:val="17"/>
                <w:szCs w:val="17"/>
              </w:rPr>
              <w:t>Recognise</w:t>
            </w:r>
            <w:proofErr w:type="spellEnd"/>
            <w:r w:rsidRPr="00D87A8A">
              <w:rPr>
                <w:sz w:val="17"/>
                <w:szCs w:val="17"/>
              </w:rPr>
              <w:t xml:space="preserve"> numbers 1-10</w:t>
            </w:r>
          </w:p>
          <w:p w14:paraId="612794DF" w14:textId="77777777" w:rsidR="00195395" w:rsidRPr="00D87A8A" w:rsidRDefault="00195395" w:rsidP="00195395">
            <w:pPr>
              <w:numPr>
                <w:ilvl w:val="0"/>
                <w:numId w:val="9"/>
              </w:num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Count sets of objects 1-10</w:t>
            </w:r>
          </w:p>
          <w:p w14:paraId="46870DB9" w14:textId="77777777" w:rsidR="00195395" w:rsidRPr="00D87A8A" w:rsidRDefault="00195395" w:rsidP="00195395">
            <w:pPr>
              <w:numPr>
                <w:ilvl w:val="0"/>
                <w:numId w:val="9"/>
              </w:num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Order numbers 1-10</w:t>
            </w:r>
          </w:p>
          <w:p w14:paraId="46263C76" w14:textId="77777777" w:rsidR="00195395" w:rsidRPr="00D87A8A" w:rsidRDefault="00195395" w:rsidP="00195395">
            <w:pPr>
              <w:numPr>
                <w:ilvl w:val="0"/>
                <w:numId w:val="9"/>
              </w:num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Count forwards and backwards 1-10 </w:t>
            </w:r>
          </w:p>
          <w:p w14:paraId="5FB235A7" w14:textId="77777777" w:rsidR="00195395" w:rsidRPr="00D87A8A" w:rsidRDefault="00195395" w:rsidP="00195395">
            <w:pPr>
              <w:ind w:left="720"/>
              <w:rPr>
                <w:sz w:val="17"/>
                <w:szCs w:val="17"/>
              </w:rPr>
            </w:pPr>
          </w:p>
          <w:p w14:paraId="27A8A8D8" w14:textId="43EA54EE" w:rsidR="00875F49" w:rsidRPr="00D87A8A" w:rsidRDefault="00195395" w:rsidP="00195395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Begin to use mathematical names for 3D and 2D shapes, and describe them</w:t>
            </w:r>
          </w:p>
        </w:tc>
      </w:tr>
      <w:tr w:rsidR="000553A3" w:rsidRPr="00D87A8A" w14:paraId="323AF52E" w14:textId="77777777" w:rsidTr="000553A3">
        <w:tc>
          <w:tcPr>
            <w:tcW w:w="1731" w:type="dxa"/>
          </w:tcPr>
          <w:p w14:paraId="1A31EC3F" w14:textId="77777777" w:rsidR="00875F49" w:rsidRPr="00D87A8A" w:rsidRDefault="004D1406">
            <w:pPr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t>Understanding of The World</w:t>
            </w:r>
          </w:p>
          <w:p w14:paraId="6BD92E47" w14:textId="1B814512" w:rsidR="004D1406" w:rsidRPr="00D87A8A" w:rsidRDefault="004D1406">
            <w:pPr>
              <w:rPr>
                <w:b/>
                <w:sz w:val="17"/>
                <w:szCs w:val="17"/>
                <w:lang w:val="en-GB"/>
              </w:rPr>
            </w:pPr>
          </w:p>
        </w:tc>
        <w:tc>
          <w:tcPr>
            <w:tcW w:w="2594" w:type="dxa"/>
          </w:tcPr>
          <w:p w14:paraId="4015B089" w14:textId="77777777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Introducing the Jewish Festival of Rosh Hashanah and the Muslim Festival of </w:t>
            </w:r>
            <w:proofErr w:type="spellStart"/>
            <w:r w:rsidRPr="00D87A8A">
              <w:rPr>
                <w:sz w:val="17"/>
                <w:szCs w:val="17"/>
              </w:rPr>
              <w:t>Eid</w:t>
            </w:r>
            <w:proofErr w:type="spellEnd"/>
          </w:p>
          <w:p w14:paraId="1B224519" w14:textId="77777777" w:rsidR="009764E2" w:rsidRPr="00D87A8A" w:rsidRDefault="009764E2" w:rsidP="009764E2">
            <w:pPr>
              <w:ind w:left="360"/>
              <w:rPr>
                <w:sz w:val="17"/>
                <w:szCs w:val="17"/>
              </w:rPr>
            </w:pPr>
          </w:p>
          <w:p w14:paraId="20595593" w14:textId="77777777" w:rsidR="00875F49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lastRenderedPageBreak/>
              <w:t>Introducing ‘programmable toys’ that the children can ‘control’ to move in forwards, backwards and sideways directions</w:t>
            </w:r>
          </w:p>
          <w:p w14:paraId="05D13DFA" w14:textId="0CC194F2" w:rsidR="009764E2" w:rsidRPr="00D87A8A" w:rsidRDefault="009764E2" w:rsidP="009764E2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1275" w:type="dxa"/>
          </w:tcPr>
          <w:p w14:paraId="76C95514" w14:textId="77777777" w:rsidR="009764E2" w:rsidRPr="00D87A8A" w:rsidRDefault="009764E2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lastRenderedPageBreak/>
              <w:t>Celebrating Diwali</w:t>
            </w:r>
          </w:p>
          <w:p w14:paraId="24D1CEDD" w14:textId="77777777" w:rsidR="009764E2" w:rsidRPr="00D87A8A" w:rsidRDefault="009764E2" w:rsidP="009764E2">
            <w:pPr>
              <w:rPr>
                <w:sz w:val="17"/>
                <w:szCs w:val="17"/>
              </w:rPr>
            </w:pPr>
          </w:p>
          <w:p w14:paraId="47434DC0" w14:textId="1FF9ABA9" w:rsidR="00875F49" w:rsidRPr="00D87A8A" w:rsidRDefault="009764E2" w:rsidP="009764E2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 xml:space="preserve">Introducing </w:t>
            </w:r>
            <w:r w:rsidRPr="00D87A8A">
              <w:rPr>
                <w:sz w:val="17"/>
                <w:szCs w:val="17"/>
              </w:rPr>
              <w:lastRenderedPageBreak/>
              <w:t>Christmas, a special time for Christians.  Telling the story of Christmas using Nativity figures, videos and participating in a Nativity performance.</w:t>
            </w:r>
          </w:p>
        </w:tc>
        <w:tc>
          <w:tcPr>
            <w:tcW w:w="1454" w:type="dxa"/>
          </w:tcPr>
          <w:p w14:paraId="1C372A4F" w14:textId="77777777" w:rsidR="00627CFA" w:rsidRPr="00D87A8A" w:rsidRDefault="00627CFA" w:rsidP="00627CFA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lastRenderedPageBreak/>
              <w:t xml:space="preserve">Using the children’s ‘holiday’ postcards to </w:t>
            </w:r>
            <w:r w:rsidRPr="00D87A8A">
              <w:rPr>
                <w:sz w:val="17"/>
                <w:szCs w:val="17"/>
              </w:rPr>
              <w:lastRenderedPageBreak/>
              <w:t>develop the children’s own interests in the Nursery setting.</w:t>
            </w:r>
          </w:p>
          <w:p w14:paraId="6C2E1851" w14:textId="77777777" w:rsidR="00627CFA" w:rsidRPr="00D87A8A" w:rsidRDefault="00627CFA" w:rsidP="00627CFA">
            <w:pPr>
              <w:ind w:left="360"/>
              <w:rPr>
                <w:sz w:val="17"/>
                <w:szCs w:val="17"/>
              </w:rPr>
            </w:pPr>
          </w:p>
          <w:p w14:paraId="7C0AA5D9" w14:textId="0B5EE129" w:rsidR="00875F49" w:rsidRPr="00D87A8A" w:rsidRDefault="00627CFA" w:rsidP="00627CFA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Developing Forest experiences and learning about Our World through first hand experiences</w:t>
            </w:r>
          </w:p>
        </w:tc>
        <w:tc>
          <w:tcPr>
            <w:tcW w:w="2002" w:type="dxa"/>
          </w:tcPr>
          <w:p w14:paraId="7B244ED8" w14:textId="77777777" w:rsidR="000553A3" w:rsidRPr="00D87A8A" w:rsidRDefault="000553A3" w:rsidP="000553A3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lastRenderedPageBreak/>
              <w:t xml:space="preserve">Looking at special days– </w:t>
            </w:r>
          </w:p>
          <w:p w14:paraId="3AF1AC6E" w14:textId="77777777" w:rsidR="000553A3" w:rsidRPr="00D87A8A" w:rsidRDefault="000553A3" w:rsidP="000553A3">
            <w:pPr>
              <w:ind w:left="360"/>
              <w:rPr>
                <w:sz w:val="17"/>
                <w:szCs w:val="17"/>
              </w:rPr>
            </w:pPr>
          </w:p>
          <w:p w14:paraId="6470CA75" w14:textId="77777777" w:rsidR="000553A3" w:rsidRPr="00D87A8A" w:rsidRDefault="000553A3" w:rsidP="000553A3">
            <w:pPr>
              <w:numPr>
                <w:ilvl w:val="0"/>
                <w:numId w:val="14"/>
              </w:numPr>
              <w:ind w:left="720"/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Shrove Tuesday</w:t>
            </w:r>
          </w:p>
          <w:p w14:paraId="5613C3D1" w14:textId="77777777" w:rsidR="000553A3" w:rsidRPr="00D87A8A" w:rsidRDefault="000553A3" w:rsidP="000553A3">
            <w:pPr>
              <w:numPr>
                <w:ilvl w:val="0"/>
                <w:numId w:val="14"/>
              </w:numPr>
              <w:ind w:left="720"/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lastRenderedPageBreak/>
              <w:t>Ash Wednesday</w:t>
            </w:r>
          </w:p>
          <w:p w14:paraId="4F4C168C" w14:textId="77777777" w:rsidR="000553A3" w:rsidRPr="00D87A8A" w:rsidRDefault="000553A3" w:rsidP="000553A3">
            <w:pPr>
              <w:numPr>
                <w:ilvl w:val="0"/>
                <w:numId w:val="14"/>
              </w:numPr>
              <w:ind w:left="720"/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St David’s Day</w:t>
            </w:r>
          </w:p>
          <w:p w14:paraId="424BEA92" w14:textId="77777777" w:rsidR="000553A3" w:rsidRPr="00D87A8A" w:rsidRDefault="000553A3" w:rsidP="000553A3">
            <w:pPr>
              <w:numPr>
                <w:ilvl w:val="0"/>
                <w:numId w:val="14"/>
              </w:numPr>
              <w:ind w:left="720"/>
              <w:rPr>
                <w:b/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St Patrick’s Day</w:t>
            </w:r>
          </w:p>
          <w:p w14:paraId="3F8973A3" w14:textId="4F6B7009" w:rsidR="00875F49" w:rsidRPr="00D87A8A" w:rsidRDefault="000553A3" w:rsidP="000553A3">
            <w:pPr>
              <w:numPr>
                <w:ilvl w:val="0"/>
                <w:numId w:val="14"/>
              </w:numPr>
              <w:ind w:left="720"/>
              <w:rPr>
                <w:b/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Mother’s Day</w:t>
            </w:r>
          </w:p>
        </w:tc>
        <w:tc>
          <w:tcPr>
            <w:tcW w:w="2573" w:type="dxa"/>
          </w:tcPr>
          <w:p w14:paraId="13297B99" w14:textId="77777777" w:rsidR="0054460D" w:rsidRPr="00D87A8A" w:rsidRDefault="0054460D" w:rsidP="009E76DC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lastRenderedPageBreak/>
              <w:t>Following the themes presented by the children from their ‘holiday story maps’</w:t>
            </w:r>
          </w:p>
          <w:p w14:paraId="02CE8895" w14:textId="77777777" w:rsidR="00875F49" w:rsidRPr="00D87A8A" w:rsidRDefault="00875F49" w:rsidP="009E76DC">
            <w:pPr>
              <w:rPr>
                <w:sz w:val="17"/>
                <w:szCs w:val="17"/>
                <w:lang w:val="en-GB"/>
              </w:rPr>
            </w:pPr>
          </w:p>
          <w:p w14:paraId="17260D28" w14:textId="19539AE1" w:rsidR="009E76DC" w:rsidRPr="00D87A8A" w:rsidRDefault="009E76DC" w:rsidP="009E76DC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  <w:lang w:val="en-GB"/>
              </w:rPr>
              <w:lastRenderedPageBreak/>
              <w:t xml:space="preserve">Using ‘real life’ ICT equipment to record their activities and play- cameras, iPads, and camcorders. </w:t>
            </w:r>
          </w:p>
        </w:tc>
        <w:tc>
          <w:tcPr>
            <w:tcW w:w="2547" w:type="dxa"/>
          </w:tcPr>
          <w:p w14:paraId="29D38250" w14:textId="13023BBF" w:rsidR="00875F49" w:rsidRPr="00D87A8A" w:rsidRDefault="00195395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lastRenderedPageBreak/>
              <w:t>Supporting the children with their ICT skills, making music and being DJ’s!</w:t>
            </w:r>
          </w:p>
        </w:tc>
      </w:tr>
      <w:tr w:rsidR="000553A3" w:rsidRPr="00D87A8A" w14:paraId="789B1AAB" w14:textId="77777777" w:rsidTr="000553A3">
        <w:tc>
          <w:tcPr>
            <w:tcW w:w="1731" w:type="dxa"/>
          </w:tcPr>
          <w:p w14:paraId="4E4AE9C4" w14:textId="3F67BA36" w:rsidR="004D1406" w:rsidRPr="00D87A8A" w:rsidRDefault="004D1406">
            <w:pPr>
              <w:rPr>
                <w:b/>
                <w:sz w:val="17"/>
                <w:szCs w:val="17"/>
                <w:lang w:val="en-GB"/>
              </w:rPr>
            </w:pPr>
            <w:r w:rsidRPr="00D87A8A">
              <w:rPr>
                <w:b/>
                <w:sz w:val="17"/>
                <w:szCs w:val="17"/>
                <w:lang w:val="en-GB"/>
              </w:rPr>
              <w:lastRenderedPageBreak/>
              <w:t>Expressive Arts &amp; Design</w:t>
            </w:r>
          </w:p>
          <w:p w14:paraId="5F05431F" w14:textId="13736DE0" w:rsidR="004D1406" w:rsidRPr="00D87A8A" w:rsidRDefault="004D1406">
            <w:pPr>
              <w:rPr>
                <w:b/>
                <w:sz w:val="17"/>
                <w:szCs w:val="17"/>
                <w:lang w:val="en-GB"/>
              </w:rPr>
            </w:pPr>
          </w:p>
        </w:tc>
        <w:tc>
          <w:tcPr>
            <w:tcW w:w="2594" w:type="dxa"/>
          </w:tcPr>
          <w:p w14:paraId="72639369" w14:textId="77777777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Painting portraits of ourselves</w:t>
            </w:r>
          </w:p>
          <w:p w14:paraId="711B200C" w14:textId="77777777" w:rsidR="009764E2" w:rsidRPr="00D87A8A" w:rsidRDefault="009764E2" w:rsidP="009764E2">
            <w:pPr>
              <w:ind w:left="360"/>
              <w:rPr>
                <w:sz w:val="17"/>
                <w:szCs w:val="17"/>
              </w:rPr>
            </w:pPr>
          </w:p>
          <w:p w14:paraId="38A964C5" w14:textId="77777777" w:rsidR="009764E2" w:rsidRPr="00D87A8A" w:rsidRDefault="009764E2" w:rsidP="009764E2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Joining in with a variety of rhymes and songs</w:t>
            </w:r>
          </w:p>
          <w:p w14:paraId="558BAF82" w14:textId="77777777" w:rsidR="009764E2" w:rsidRPr="00D87A8A" w:rsidRDefault="009764E2" w:rsidP="009764E2">
            <w:pPr>
              <w:pStyle w:val="ListParagraph"/>
              <w:rPr>
                <w:rFonts w:asciiTheme="minorHAnsi" w:hAnsiTheme="minorHAnsi"/>
                <w:sz w:val="17"/>
                <w:szCs w:val="17"/>
              </w:rPr>
            </w:pPr>
          </w:p>
          <w:p w14:paraId="67ECDAE5" w14:textId="6AD8F52D" w:rsidR="009764E2" w:rsidRPr="00D87A8A" w:rsidRDefault="009764E2" w:rsidP="009764E2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Exploring which parts of the body can be used to make sounds to accompany songs</w:t>
            </w:r>
          </w:p>
          <w:p w14:paraId="250CAD5D" w14:textId="77777777" w:rsidR="004D1406" w:rsidRPr="00D87A8A" w:rsidRDefault="004D1406" w:rsidP="009764E2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1275" w:type="dxa"/>
          </w:tcPr>
          <w:p w14:paraId="04966CD8" w14:textId="0CFF0FAC" w:rsidR="004D1406" w:rsidRPr="00D87A8A" w:rsidRDefault="009764E2" w:rsidP="009764E2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Creating artwork in response to festivals – Diwali (splatter paintings) &amp; Christmas (collage work)</w:t>
            </w:r>
          </w:p>
        </w:tc>
        <w:tc>
          <w:tcPr>
            <w:tcW w:w="1454" w:type="dxa"/>
          </w:tcPr>
          <w:p w14:paraId="095F7AEB" w14:textId="77777777" w:rsidR="00627CFA" w:rsidRPr="00D87A8A" w:rsidRDefault="00627CFA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Using music, rhythm, story, song, rhyme, sensory play and dance to teach essential skills for writing: </w:t>
            </w:r>
          </w:p>
          <w:p w14:paraId="77CFFD33" w14:textId="77777777" w:rsidR="00627CFA" w:rsidRPr="00D87A8A" w:rsidRDefault="00627CFA">
            <w:pPr>
              <w:rPr>
                <w:sz w:val="17"/>
                <w:szCs w:val="17"/>
              </w:rPr>
            </w:pPr>
          </w:p>
          <w:p w14:paraId="19DA524B" w14:textId="2EFB3FEC" w:rsidR="004D1406" w:rsidRPr="00D87A8A" w:rsidRDefault="00627CFA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coordination, rhythm, wrist strength &amp; flexibility, balance between tension &amp; relaxation, flowing angular &amp; circular movements, control of speed &amp; direction of movements, control of pressure and concentration</w:t>
            </w:r>
          </w:p>
        </w:tc>
        <w:tc>
          <w:tcPr>
            <w:tcW w:w="2002" w:type="dxa"/>
          </w:tcPr>
          <w:p w14:paraId="6793C715" w14:textId="39B8B62A" w:rsidR="004D1406" w:rsidRPr="00D87A8A" w:rsidRDefault="000553A3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>Using a variety of painting techniques to copy and recreate different textures</w:t>
            </w:r>
          </w:p>
        </w:tc>
        <w:tc>
          <w:tcPr>
            <w:tcW w:w="2573" w:type="dxa"/>
          </w:tcPr>
          <w:p w14:paraId="16DE7407" w14:textId="77777777" w:rsidR="0054460D" w:rsidRPr="00D87A8A" w:rsidRDefault="0054460D" w:rsidP="009E76DC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Encouraging the children to represent their experiences, as presented by their ‘holiday envelopes’ using a variety of media:</w:t>
            </w:r>
          </w:p>
          <w:p w14:paraId="6F15FBB2" w14:textId="77777777" w:rsidR="0054460D" w:rsidRPr="00D87A8A" w:rsidRDefault="0054460D" w:rsidP="0054460D">
            <w:pPr>
              <w:numPr>
                <w:ilvl w:val="0"/>
                <w:numId w:val="13"/>
              </w:numPr>
              <w:tabs>
                <w:tab w:val="clear" w:pos="360"/>
              </w:tabs>
              <w:ind w:left="1080"/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Painting</w:t>
            </w:r>
          </w:p>
          <w:p w14:paraId="3965BC9F" w14:textId="77777777" w:rsidR="0054460D" w:rsidRPr="00D87A8A" w:rsidRDefault="0054460D" w:rsidP="0054460D">
            <w:pPr>
              <w:numPr>
                <w:ilvl w:val="0"/>
                <w:numId w:val="13"/>
              </w:numPr>
              <w:tabs>
                <w:tab w:val="clear" w:pos="360"/>
              </w:tabs>
              <w:ind w:left="1080"/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Role-play</w:t>
            </w:r>
          </w:p>
          <w:p w14:paraId="0F01FB67" w14:textId="77777777" w:rsidR="0054460D" w:rsidRPr="00D87A8A" w:rsidRDefault="0054460D" w:rsidP="0054460D">
            <w:pPr>
              <w:numPr>
                <w:ilvl w:val="0"/>
                <w:numId w:val="13"/>
              </w:numPr>
              <w:tabs>
                <w:tab w:val="clear" w:pos="360"/>
              </w:tabs>
              <w:ind w:left="1080"/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Collage</w:t>
            </w:r>
          </w:p>
          <w:p w14:paraId="4E37FCD6" w14:textId="77777777" w:rsidR="009E76DC" w:rsidRPr="00D87A8A" w:rsidRDefault="0054460D" w:rsidP="0054460D">
            <w:pPr>
              <w:numPr>
                <w:ilvl w:val="0"/>
                <w:numId w:val="13"/>
              </w:numPr>
              <w:tabs>
                <w:tab w:val="clear" w:pos="360"/>
              </w:tabs>
              <w:ind w:left="1080"/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Singing</w:t>
            </w:r>
          </w:p>
          <w:p w14:paraId="2B49678B" w14:textId="54EB7B40" w:rsidR="004D1406" w:rsidRPr="00D87A8A" w:rsidRDefault="0054460D" w:rsidP="0054460D">
            <w:pPr>
              <w:numPr>
                <w:ilvl w:val="0"/>
                <w:numId w:val="13"/>
              </w:numPr>
              <w:tabs>
                <w:tab w:val="clear" w:pos="360"/>
              </w:tabs>
              <w:ind w:left="1080"/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Story telling</w:t>
            </w:r>
          </w:p>
        </w:tc>
        <w:tc>
          <w:tcPr>
            <w:tcW w:w="2547" w:type="dxa"/>
          </w:tcPr>
          <w:p w14:paraId="4B59861E" w14:textId="77777777" w:rsidR="00195395" w:rsidRPr="00D87A8A" w:rsidRDefault="00195395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>Beginning to build up a repertoire of songs and dances</w:t>
            </w:r>
          </w:p>
          <w:p w14:paraId="447B0BC2" w14:textId="77777777" w:rsidR="00195395" w:rsidRPr="00D87A8A" w:rsidRDefault="00195395" w:rsidP="00195395">
            <w:pPr>
              <w:ind w:left="360"/>
              <w:rPr>
                <w:sz w:val="17"/>
                <w:szCs w:val="17"/>
              </w:rPr>
            </w:pPr>
          </w:p>
          <w:p w14:paraId="3F7EE9AB" w14:textId="77777777" w:rsidR="00195395" w:rsidRPr="00D87A8A" w:rsidRDefault="00195395" w:rsidP="00195395">
            <w:pPr>
              <w:rPr>
                <w:sz w:val="17"/>
                <w:szCs w:val="17"/>
              </w:rPr>
            </w:pPr>
            <w:r w:rsidRPr="00D87A8A">
              <w:rPr>
                <w:sz w:val="17"/>
                <w:szCs w:val="17"/>
              </w:rPr>
              <w:t xml:space="preserve">Engage in a range of role-play opportunities </w:t>
            </w:r>
            <w:proofErr w:type="spellStart"/>
            <w:r w:rsidRPr="00D87A8A">
              <w:rPr>
                <w:sz w:val="17"/>
                <w:szCs w:val="17"/>
              </w:rPr>
              <w:t>eg</w:t>
            </w:r>
            <w:proofErr w:type="spellEnd"/>
            <w:r w:rsidRPr="00D87A8A">
              <w:rPr>
                <w:sz w:val="17"/>
                <w:szCs w:val="17"/>
              </w:rPr>
              <w:t xml:space="preserve"> shop, pirates, travel agents</w:t>
            </w:r>
          </w:p>
          <w:p w14:paraId="02D716F2" w14:textId="77777777" w:rsidR="00195395" w:rsidRPr="00D87A8A" w:rsidRDefault="00195395" w:rsidP="00195395">
            <w:pPr>
              <w:pStyle w:val="ListParagraph"/>
              <w:rPr>
                <w:rFonts w:asciiTheme="minorHAnsi" w:hAnsiTheme="minorHAnsi"/>
                <w:sz w:val="17"/>
                <w:szCs w:val="17"/>
              </w:rPr>
            </w:pPr>
          </w:p>
          <w:p w14:paraId="3A15FD16" w14:textId="109802E1" w:rsidR="004D1406" w:rsidRPr="00D87A8A" w:rsidRDefault="00195395" w:rsidP="00195395">
            <w:pPr>
              <w:rPr>
                <w:sz w:val="17"/>
                <w:szCs w:val="17"/>
                <w:lang w:val="en-GB"/>
              </w:rPr>
            </w:pPr>
            <w:r w:rsidRPr="00D87A8A">
              <w:rPr>
                <w:sz w:val="17"/>
                <w:szCs w:val="17"/>
              </w:rPr>
              <w:t xml:space="preserve">Experiment with </w:t>
            </w:r>
            <w:proofErr w:type="spellStart"/>
            <w:r w:rsidRPr="00D87A8A">
              <w:rPr>
                <w:sz w:val="17"/>
                <w:szCs w:val="17"/>
              </w:rPr>
              <w:t>colour</w:t>
            </w:r>
            <w:proofErr w:type="spellEnd"/>
            <w:r w:rsidRPr="00D87A8A">
              <w:rPr>
                <w:sz w:val="17"/>
                <w:szCs w:val="17"/>
              </w:rPr>
              <w:t xml:space="preserve"> and how </w:t>
            </w:r>
            <w:proofErr w:type="spellStart"/>
            <w:r w:rsidRPr="00D87A8A">
              <w:rPr>
                <w:sz w:val="17"/>
                <w:szCs w:val="17"/>
              </w:rPr>
              <w:t>colours</w:t>
            </w:r>
            <w:proofErr w:type="spellEnd"/>
            <w:r w:rsidRPr="00D87A8A">
              <w:rPr>
                <w:sz w:val="17"/>
                <w:szCs w:val="17"/>
              </w:rPr>
              <w:t xml:space="preserve"> can be changed</w:t>
            </w:r>
          </w:p>
        </w:tc>
      </w:tr>
    </w:tbl>
    <w:p w14:paraId="1ADCAF71" w14:textId="77777777" w:rsidR="00875F49" w:rsidRPr="00D87A8A" w:rsidRDefault="00875F49">
      <w:pPr>
        <w:rPr>
          <w:sz w:val="17"/>
          <w:szCs w:val="17"/>
          <w:lang w:val="en-GB"/>
        </w:rPr>
      </w:pPr>
    </w:p>
    <w:sectPr w:rsidR="00875F49" w:rsidRPr="00D87A8A" w:rsidSect="00875F4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7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A832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C330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C76B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3C4D00"/>
    <w:multiLevelType w:val="hybridMultilevel"/>
    <w:tmpl w:val="8116CD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F05443"/>
    <w:multiLevelType w:val="hybridMultilevel"/>
    <w:tmpl w:val="A3429F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351D6"/>
    <w:multiLevelType w:val="hybridMultilevel"/>
    <w:tmpl w:val="8BD00C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B456B8C"/>
    <w:multiLevelType w:val="hybridMultilevel"/>
    <w:tmpl w:val="403A5D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612A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331C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000BDF"/>
    <w:multiLevelType w:val="hybridMultilevel"/>
    <w:tmpl w:val="5A305D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2371AA9"/>
    <w:multiLevelType w:val="hybridMultilevel"/>
    <w:tmpl w:val="1BCCB1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9"/>
    <w:rsid w:val="000553A3"/>
    <w:rsid w:val="00195395"/>
    <w:rsid w:val="004D1406"/>
    <w:rsid w:val="004D19A3"/>
    <w:rsid w:val="0054460D"/>
    <w:rsid w:val="00627CFA"/>
    <w:rsid w:val="0071779F"/>
    <w:rsid w:val="00875F49"/>
    <w:rsid w:val="009764E2"/>
    <w:rsid w:val="009E76DC"/>
    <w:rsid w:val="00D82240"/>
    <w:rsid w:val="00D87A8A"/>
    <w:rsid w:val="00F8321B"/>
    <w:rsid w:val="00FB5DB3"/>
    <w:rsid w:val="00F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5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4E2"/>
    <w:pPr>
      <w:ind w:left="720"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4E2"/>
    <w:pPr>
      <w:ind w:left="720"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Robyn Fletcher</cp:lastModifiedBy>
  <cp:revision>2</cp:revision>
  <dcterms:created xsi:type="dcterms:W3CDTF">2020-02-18T20:28:00Z</dcterms:created>
  <dcterms:modified xsi:type="dcterms:W3CDTF">2020-02-18T20:28:00Z</dcterms:modified>
</cp:coreProperties>
</file>